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rPr>
      </w:pPr>
      <w:r>
        <w:rPr>
          <w:rFonts w:hint="default"/>
          <w:color w:val="000000" w:themeColor="text1"/>
        </w:rPr>
        <w:t>旭川市企業情報提供サイト「はたらくあさひかわ」利用及び運用規約</w:t>
      </w:r>
    </w:p>
    <w:p>
      <w:pPr>
        <w:pStyle w:val="0"/>
        <w:jc w:val="center"/>
        <w:rPr>
          <w:rFonts w:hint="default"/>
          <w:color w:val="000000" w:themeColor="text1"/>
        </w:rPr>
      </w:pPr>
    </w:p>
    <w:p>
      <w:pPr>
        <w:pStyle w:val="0"/>
        <w:ind w:firstLine="199" w:firstLineChars="100"/>
        <w:rPr>
          <w:rFonts w:hint="default"/>
          <w:color w:val="000000" w:themeColor="text1"/>
        </w:rPr>
      </w:pPr>
      <w:r>
        <w:rPr>
          <w:rFonts w:hint="default"/>
          <w:color w:val="000000" w:themeColor="text1"/>
        </w:rPr>
        <w:t>（趣旨）</w:t>
      </w:r>
    </w:p>
    <w:p>
      <w:pPr>
        <w:pStyle w:val="15"/>
        <w:ind w:left="199" w:leftChars="-8" w:hanging="215" w:hangingChars="108"/>
        <w:rPr>
          <w:rFonts w:hint="default"/>
          <w:color w:val="000000" w:themeColor="text1"/>
        </w:rPr>
      </w:pPr>
      <w:r>
        <w:rPr>
          <w:rFonts w:hint="default"/>
          <w:color w:val="000000" w:themeColor="text1"/>
        </w:rPr>
        <w:t>第１条　本利用及び運用規約（以下「本規約」という。）は，旭川市が運営する旭川市企業情報提供サイト「はたらくあさひかわ」（以下「当サイト」という。）の利用及び運用に関し，必要な事項を定めるものとする。</w:t>
      </w:r>
    </w:p>
    <w:p>
      <w:pPr>
        <w:pStyle w:val="0"/>
        <w:rPr>
          <w:rFonts w:hint="default"/>
          <w:color w:val="000000" w:themeColor="text1"/>
        </w:rPr>
      </w:pPr>
      <w:r>
        <w:rPr>
          <w:rFonts w:hint="default"/>
          <w:color w:val="000000" w:themeColor="text1"/>
        </w:rPr>
        <w:t>　（定義）</w:t>
      </w:r>
    </w:p>
    <w:p>
      <w:pPr>
        <w:pStyle w:val="0"/>
        <w:ind w:left="199" w:hanging="199" w:hangingChars="100"/>
        <w:rPr>
          <w:rFonts w:hint="default"/>
          <w:color w:val="000000" w:themeColor="text1"/>
        </w:rPr>
      </w:pPr>
      <w:r>
        <w:rPr>
          <w:rFonts w:hint="default"/>
          <w:color w:val="000000" w:themeColor="text1"/>
        </w:rPr>
        <w:t>第２条　</w:t>
      </w:r>
      <w:r>
        <w:rPr>
          <w:rFonts w:hint="eastAsia"/>
          <w:color w:val="000000" w:themeColor="text1"/>
        </w:rPr>
        <w:t>本規約において次の各号に掲げる用語の意義は，それぞれ当該各号に定めるところによる。</w:t>
      </w:r>
    </w:p>
    <w:p>
      <w:pPr>
        <w:pStyle w:val="15"/>
        <w:numPr>
          <w:ilvl w:val="0"/>
          <w:numId w:val="1"/>
        </w:numPr>
        <w:ind w:leftChars="0"/>
        <w:rPr>
          <w:rFonts w:hint="default"/>
          <w:color w:val="000000" w:themeColor="text1"/>
        </w:rPr>
      </w:pPr>
      <w:r>
        <w:rPr>
          <w:rFonts w:hint="eastAsia"/>
          <w:color w:val="000000" w:themeColor="text1"/>
        </w:rPr>
        <w:t>利用者</w:t>
      </w:r>
    </w:p>
    <w:p>
      <w:pPr>
        <w:pStyle w:val="15"/>
        <w:ind w:left="930" w:leftChars="0"/>
        <w:rPr>
          <w:rFonts w:hint="default"/>
          <w:color w:val="000000" w:themeColor="text1"/>
        </w:rPr>
      </w:pPr>
      <w:r>
        <w:rPr>
          <w:rFonts w:hint="default"/>
          <w:color w:val="000000" w:themeColor="text1"/>
        </w:rPr>
        <w:t>インターネットにより当サイトを閲覧し，又は当サイトに掲載された求人情報等を利用する者</w:t>
      </w:r>
    </w:p>
    <w:p>
      <w:pPr>
        <w:pStyle w:val="15"/>
        <w:numPr>
          <w:ilvl w:val="0"/>
          <w:numId w:val="1"/>
        </w:numPr>
        <w:ind w:leftChars="0"/>
        <w:rPr>
          <w:rFonts w:hint="default"/>
          <w:color w:val="000000" w:themeColor="text1"/>
        </w:rPr>
      </w:pPr>
      <w:r>
        <w:rPr>
          <w:rFonts w:hint="default"/>
          <w:color w:val="000000" w:themeColor="text1"/>
        </w:rPr>
        <w:t>会員</w:t>
      </w:r>
    </w:p>
    <w:p>
      <w:pPr>
        <w:pStyle w:val="15"/>
        <w:ind w:left="930" w:leftChars="0"/>
        <w:rPr>
          <w:rFonts w:hint="default"/>
          <w:color w:val="000000" w:themeColor="text1"/>
        </w:rPr>
      </w:pPr>
      <w:r>
        <w:rPr>
          <w:rFonts w:hint="default"/>
          <w:color w:val="000000" w:themeColor="text1"/>
        </w:rPr>
        <w:t>利用者のうち，当サイトの登録者用サービスの利用を希望し，所定の手続きにより個人情報等の必要な情報（以下「会員情報等」という。）を登録し，管理者が承認する者</w:t>
      </w:r>
    </w:p>
    <w:p>
      <w:pPr>
        <w:pStyle w:val="15"/>
        <w:numPr>
          <w:ilvl w:val="0"/>
          <w:numId w:val="1"/>
        </w:numPr>
        <w:ind w:leftChars="0"/>
        <w:rPr>
          <w:rFonts w:hint="default"/>
          <w:color w:val="000000" w:themeColor="text1"/>
        </w:rPr>
      </w:pPr>
      <w:r>
        <w:rPr>
          <w:rFonts w:hint="eastAsia"/>
          <w:color w:val="000000" w:themeColor="text1"/>
        </w:rPr>
        <w:t>登録事業者</w:t>
      </w:r>
    </w:p>
    <w:p>
      <w:pPr>
        <w:pStyle w:val="15"/>
        <w:ind w:left="906" w:leftChars="455"/>
        <w:rPr>
          <w:rFonts w:hint="default"/>
          <w:color w:val="000000" w:themeColor="text1"/>
        </w:rPr>
      </w:pPr>
      <w:r>
        <w:rPr>
          <w:rFonts w:hint="default"/>
          <w:color w:val="000000" w:themeColor="text1"/>
        </w:rPr>
        <w:t>インターネットにより当サイトに登録し，事業者基礎データ及び求人情報等（以下「事業者情報等」という。）を提供する者</w:t>
      </w:r>
    </w:p>
    <w:p>
      <w:pPr>
        <w:pStyle w:val="15"/>
        <w:numPr>
          <w:ilvl w:val="0"/>
          <w:numId w:val="1"/>
        </w:numPr>
        <w:ind w:leftChars="0"/>
        <w:rPr>
          <w:rFonts w:hint="default"/>
          <w:color w:val="000000" w:themeColor="text1"/>
        </w:rPr>
      </w:pPr>
      <w:r>
        <w:rPr>
          <w:rFonts w:hint="eastAsia"/>
          <w:color w:val="000000" w:themeColor="text1"/>
        </w:rPr>
        <w:t>管理者　</w:t>
      </w:r>
    </w:p>
    <w:p>
      <w:pPr>
        <w:pStyle w:val="15"/>
        <w:ind w:left="930" w:leftChars="0"/>
        <w:rPr>
          <w:rFonts w:hint="default"/>
          <w:color w:val="000000" w:themeColor="text1"/>
        </w:rPr>
      </w:pPr>
      <w:r>
        <w:rPr>
          <w:rFonts w:hint="eastAsia"/>
          <w:color w:val="000000" w:themeColor="text1"/>
        </w:rPr>
        <w:t>当サイトの設置，管理及び運営をする者</w:t>
      </w:r>
    </w:p>
    <w:p>
      <w:pPr>
        <w:pStyle w:val="15"/>
        <w:numPr>
          <w:ilvl w:val="0"/>
          <w:numId w:val="1"/>
        </w:numPr>
        <w:ind w:leftChars="0"/>
        <w:rPr>
          <w:rFonts w:hint="default"/>
          <w:color w:val="000000" w:themeColor="text1"/>
        </w:rPr>
      </w:pPr>
      <w:r>
        <w:rPr>
          <w:rFonts w:hint="default"/>
          <w:color w:val="000000" w:themeColor="text1"/>
        </w:rPr>
        <w:t>再許諾先　</w:t>
      </w:r>
    </w:p>
    <w:p>
      <w:pPr>
        <w:pStyle w:val="15"/>
        <w:ind w:left="930" w:leftChars="0"/>
        <w:rPr>
          <w:rFonts w:hint="default"/>
          <w:color w:val="000000" w:themeColor="text1"/>
        </w:rPr>
      </w:pPr>
      <w:r>
        <w:rPr>
          <w:rFonts w:hint="default"/>
          <w:color w:val="000000" w:themeColor="text1"/>
        </w:rPr>
        <w:t>管理者が任意に定める第三者</w:t>
      </w:r>
    </w:p>
    <w:p>
      <w:pPr>
        <w:pStyle w:val="15"/>
        <w:numPr>
          <w:ilvl w:val="0"/>
          <w:numId w:val="1"/>
        </w:numPr>
        <w:ind w:leftChars="0"/>
        <w:rPr>
          <w:rFonts w:hint="default"/>
          <w:color w:val="000000" w:themeColor="text1"/>
        </w:rPr>
      </w:pPr>
      <w:r>
        <w:rPr>
          <w:rFonts w:hint="default"/>
          <w:color w:val="000000" w:themeColor="text1"/>
        </w:rPr>
        <w:t>第三者サービス　</w:t>
      </w:r>
    </w:p>
    <w:p>
      <w:pPr>
        <w:pStyle w:val="15"/>
        <w:ind w:left="930" w:leftChars="0"/>
        <w:rPr>
          <w:rFonts w:hint="default"/>
          <w:color w:val="000000" w:themeColor="text1"/>
        </w:rPr>
      </w:pPr>
      <w:r>
        <w:rPr>
          <w:rFonts w:hint="default"/>
          <w:color w:val="000000" w:themeColor="text1"/>
        </w:rPr>
        <w:t>再許諾先の運営するサービス</w:t>
      </w:r>
    </w:p>
    <w:p>
      <w:pPr>
        <w:pStyle w:val="0"/>
        <w:ind w:left="210"/>
        <w:rPr>
          <w:rFonts w:hint="default"/>
          <w:color w:val="000000" w:themeColor="text1"/>
        </w:rPr>
      </w:pPr>
      <w:r>
        <w:rPr>
          <w:rFonts w:hint="default"/>
          <w:color w:val="000000" w:themeColor="text1"/>
        </w:rPr>
        <w:t>（登録事業者）</w:t>
      </w:r>
    </w:p>
    <w:p>
      <w:pPr>
        <w:pStyle w:val="0"/>
        <w:ind w:left="199" w:hanging="199" w:hangingChars="100"/>
        <w:rPr>
          <w:rFonts w:hint="default"/>
          <w:color w:val="000000" w:themeColor="text1"/>
        </w:rPr>
      </w:pPr>
      <w:r>
        <w:rPr>
          <w:rFonts w:hint="default"/>
          <w:color w:val="000000" w:themeColor="text1"/>
        </w:rPr>
        <w:t>第３条　登録事業者となることができる者は，人材（正社員又は登用見込みあり）を採用する予定があり，旭川市内に本社，支社又は事業所を有する法人及び個人事業主</w:t>
      </w:r>
      <w:r>
        <w:rPr>
          <w:rFonts w:hint="eastAsia"/>
          <w:color w:val="000000" w:themeColor="text1"/>
        </w:rPr>
        <w:t>とする</w:t>
      </w:r>
      <w:r>
        <w:rPr>
          <w:rFonts w:hint="default"/>
          <w:color w:val="000000" w:themeColor="text1"/>
        </w:rPr>
        <w:t>。</w:t>
      </w:r>
      <w:r>
        <w:rPr>
          <w:rFonts w:hint="eastAsia"/>
          <w:color w:val="000000" w:themeColor="text1"/>
        </w:rPr>
        <w:t>なお，周辺８町（鷹栖町、東神楽町、当麻町、比布町、愛別町、上川町、東川町及び美瑛町）の事業者からの希望がある場合はこれを認める</w:t>
      </w:r>
      <w:r>
        <w:rPr>
          <w:rFonts w:hint="default"/>
          <w:color w:val="000000" w:themeColor="text1"/>
        </w:rPr>
        <w:t>。</w:t>
      </w:r>
    </w:p>
    <w:p>
      <w:pPr>
        <w:pStyle w:val="0"/>
        <w:ind w:left="199" w:hanging="199" w:hangingChars="100"/>
        <w:rPr>
          <w:rFonts w:hint="default"/>
          <w:color w:val="000000" w:themeColor="text1"/>
        </w:rPr>
      </w:pPr>
      <w:r>
        <w:rPr>
          <w:rFonts w:hint="default"/>
          <w:color w:val="000000" w:themeColor="text1"/>
        </w:rPr>
        <w:t>　（管理者）</w:t>
      </w:r>
    </w:p>
    <w:p>
      <w:pPr>
        <w:pStyle w:val="0"/>
        <w:ind w:left="199" w:hanging="199" w:hangingChars="100"/>
        <w:rPr>
          <w:rFonts w:hint="default"/>
          <w:color w:val="000000" w:themeColor="text1"/>
        </w:rPr>
      </w:pPr>
      <w:r>
        <w:rPr>
          <w:rFonts w:hint="default"/>
          <w:color w:val="000000" w:themeColor="text1"/>
        </w:rPr>
        <w:t>第４条　管理者は，旭川市とする。</w:t>
      </w:r>
    </w:p>
    <w:p>
      <w:pPr>
        <w:pStyle w:val="0"/>
        <w:ind w:left="199" w:hanging="199" w:hangingChars="100"/>
        <w:rPr>
          <w:rFonts w:hint="default"/>
          <w:color w:val="000000" w:themeColor="text1"/>
        </w:rPr>
      </w:pPr>
      <w:r>
        <w:rPr>
          <w:rFonts w:hint="default"/>
          <w:color w:val="000000" w:themeColor="text1"/>
        </w:rPr>
        <w:t>　（サービスの内容）</w:t>
      </w:r>
    </w:p>
    <w:p>
      <w:pPr>
        <w:pStyle w:val="0"/>
        <w:ind w:left="199" w:hanging="199" w:hangingChars="100"/>
        <w:rPr>
          <w:rFonts w:hint="default"/>
          <w:color w:val="000000" w:themeColor="text1"/>
        </w:rPr>
      </w:pPr>
      <w:r>
        <w:rPr>
          <w:rFonts w:hint="default"/>
          <w:color w:val="000000" w:themeColor="text1"/>
        </w:rPr>
        <w:t>第５条　当サイトは，地域の若年者やＵＩＪターン希望者に対し，地元企業を紹介し，就職を促進する目的で次に掲げるサービスの提供を行う。</w:t>
      </w:r>
    </w:p>
    <w:p>
      <w:pPr>
        <w:pStyle w:val="15"/>
        <w:numPr>
          <w:ilvl w:val="0"/>
          <w:numId w:val="2"/>
        </w:numPr>
        <w:ind w:leftChars="0"/>
        <w:rPr>
          <w:rFonts w:hint="default"/>
          <w:color w:val="000000" w:themeColor="text1"/>
        </w:rPr>
      </w:pPr>
      <w:r>
        <w:rPr>
          <w:rFonts w:hint="default"/>
          <w:color w:val="000000" w:themeColor="text1"/>
        </w:rPr>
        <w:t>登録事業者の事業者情報等の掲載</w:t>
      </w:r>
    </w:p>
    <w:p>
      <w:pPr>
        <w:pStyle w:val="15"/>
        <w:numPr>
          <w:ilvl w:val="0"/>
          <w:numId w:val="2"/>
        </w:numPr>
        <w:ind w:leftChars="0"/>
        <w:rPr>
          <w:rFonts w:hint="default"/>
          <w:color w:val="000000" w:themeColor="text1"/>
        </w:rPr>
      </w:pPr>
      <w:r>
        <w:rPr>
          <w:rFonts w:hint="default"/>
          <w:color w:val="000000" w:themeColor="text1"/>
        </w:rPr>
        <w:t>利用者又は登録事業者（以下「利用者等」という。）の登録及び就職マッチング機能</w:t>
      </w:r>
    </w:p>
    <w:p>
      <w:pPr>
        <w:pStyle w:val="15"/>
        <w:numPr>
          <w:ilvl w:val="0"/>
          <w:numId w:val="2"/>
        </w:numPr>
        <w:ind w:leftChars="0"/>
        <w:rPr>
          <w:rFonts w:hint="default"/>
          <w:color w:val="000000" w:themeColor="text1"/>
        </w:rPr>
      </w:pPr>
      <w:r>
        <w:rPr>
          <w:rFonts w:hint="default"/>
          <w:color w:val="000000" w:themeColor="text1"/>
        </w:rPr>
        <w:t>雇用，就労及び労働安全・衛生等に関する情報の提供</w:t>
      </w:r>
    </w:p>
    <w:p>
      <w:pPr>
        <w:pStyle w:val="0"/>
        <w:rPr>
          <w:rFonts w:hint="default"/>
          <w:color w:val="000000" w:themeColor="text1"/>
        </w:rPr>
      </w:pPr>
      <w:r>
        <w:rPr>
          <w:rFonts w:hint="default"/>
          <w:color w:val="000000" w:themeColor="text1"/>
        </w:rPr>
        <w:t>　（業種又は事業者の登録規制）</w:t>
      </w:r>
    </w:p>
    <w:p>
      <w:pPr>
        <w:pStyle w:val="0"/>
        <w:rPr>
          <w:rFonts w:hint="default"/>
          <w:color w:val="000000" w:themeColor="text1"/>
        </w:rPr>
      </w:pPr>
      <w:r>
        <w:rPr>
          <w:rFonts w:hint="default"/>
          <w:color w:val="000000" w:themeColor="text1"/>
        </w:rPr>
        <w:t>第６条　次に定める業種又は事業者の登録は認めない。</w:t>
      </w:r>
    </w:p>
    <w:p>
      <w:pPr>
        <w:pStyle w:val="15"/>
        <w:numPr>
          <w:ilvl w:val="0"/>
          <w:numId w:val="3"/>
        </w:numPr>
        <w:ind w:leftChars="0"/>
        <w:rPr>
          <w:rFonts w:hint="default"/>
          <w:color w:val="000000" w:themeColor="text1"/>
        </w:rPr>
      </w:pPr>
      <w:r>
        <w:rPr>
          <w:rFonts w:hint="default"/>
          <w:color w:val="000000" w:themeColor="text1"/>
        </w:rPr>
        <w:t>風俗営業等の規制及び業務の適正化等に関する法律（昭和２３年法律第１２２号）第２条第５項に規定する性風俗関連特殊営業又はこれに類する風俗営業（同条第１項に規定する風俗営業をいう。）を営む者</w:t>
      </w:r>
    </w:p>
    <w:p>
      <w:pPr>
        <w:pStyle w:val="15"/>
        <w:numPr>
          <w:ilvl w:val="0"/>
          <w:numId w:val="3"/>
        </w:numPr>
        <w:ind w:leftChars="0"/>
        <w:rPr>
          <w:rFonts w:hint="default"/>
          <w:color w:val="000000" w:themeColor="text1"/>
        </w:rPr>
      </w:pPr>
      <w:r>
        <w:rPr>
          <w:rFonts w:hint="default"/>
          <w:color w:val="000000" w:themeColor="text1"/>
        </w:rPr>
        <w:t>法律に定めのない医業類似行為を営む者</w:t>
      </w:r>
    </w:p>
    <w:p>
      <w:pPr>
        <w:pStyle w:val="15"/>
        <w:numPr>
          <w:ilvl w:val="0"/>
          <w:numId w:val="3"/>
        </w:numPr>
        <w:ind w:leftChars="0"/>
        <w:rPr>
          <w:rFonts w:hint="default"/>
          <w:color w:val="000000" w:themeColor="text1"/>
        </w:rPr>
      </w:pPr>
      <w:r>
        <w:rPr>
          <w:rFonts w:hint="default"/>
          <w:color w:val="000000" w:themeColor="text1"/>
        </w:rPr>
        <w:t>会社更生法（平成１４年法律第１５４号）に基づき更正手続開始の申立てがなされている者（更正手続開始の決定を受けた者を除く。）又は民事再生法（平成１１年法律第２２５号）に基づき再生手続き開始の申立てがなされている者（再生手続開始の決定を受けた者を除く。）</w:t>
      </w:r>
    </w:p>
    <w:p>
      <w:pPr>
        <w:pStyle w:val="15"/>
        <w:numPr>
          <w:ilvl w:val="0"/>
          <w:numId w:val="3"/>
        </w:numPr>
        <w:ind w:leftChars="0"/>
        <w:rPr>
          <w:rFonts w:hint="default"/>
          <w:color w:val="000000" w:themeColor="text1"/>
        </w:rPr>
      </w:pPr>
      <w:r>
        <w:rPr>
          <w:rFonts w:hint="default"/>
          <w:color w:val="000000" w:themeColor="text1"/>
        </w:rPr>
        <w:t>法令に違反している事業者</w:t>
      </w:r>
    </w:p>
    <w:p>
      <w:pPr>
        <w:pStyle w:val="15"/>
        <w:numPr>
          <w:ilvl w:val="0"/>
          <w:numId w:val="3"/>
        </w:numPr>
        <w:ind w:leftChars="0"/>
        <w:rPr>
          <w:rFonts w:hint="default"/>
          <w:color w:val="000000" w:themeColor="text1"/>
        </w:rPr>
      </w:pPr>
      <w:r>
        <w:rPr>
          <w:rFonts w:hint="default"/>
          <w:color w:val="000000" w:themeColor="text1"/>
        </w:rPr>
        <w:t>旭川市暴力団排除条例（平成２６年条例第１６号）が規制する暴力団の活動を助長するおそれのある事業者</w:t>
      </w:r>
    </w:p>
    <w:p>
      <w:pPr>
        <w:pStyle w:val="15"/>
        <w:numPr>
          <w:ilvl w:val="0"/>
          <w:numId w:val="3"/>
        </w:numPr>
        <w:ind w:leftChars="0"/>
        <w:rPr>
          <w:rFonts w:hint="default"/>
          <w:color w:val="000000" w:themeColor="text1"/>
        </w:rPr>
      </w:pPr>
      <w:r>
        <w:rPr>
          <w:rFonts w:hint="default"/>
          <w:color w:val="000000" w:themeColor="text1"/>
        </w:rPr>
        <w:t>前各号に掲げる者のほか，管理者が掲載することが適当でないと認める業種又は事業者</w:t>
      </w:r>
    </w:p>
    <w:p>
      <w:pPr>
        <w:pStyle w:val="0"/>
        <w:ind w:left="210"/>
        <w:rPr>
          <w:rFonts w:hint="default"/>
          <w:color w:val="000000" w:themeColor="text1"/>
        </w:rPr>
      </w:pPr>
      <w:r>
        <w:rPr>
          <w:rFonts w:hint="default"/>
          <w:color w:val="000000" w:themeColor="text1"/>
        </w:rPr>
        <w:t>（事業者情報等の取扱い）</w:t>
      </w:r>
    </w:p>
    <w:p>
      <w:pPr>
        <w:pStyle w:val="0"/>
        <w:ind w:left="0"/>
        <w:rPr>
          <w:rFonts w:hint="default"/>
          <w:color w:val="000000" w:themeColor="text1"/>
        </w:rPr>
      </w:pPr>
      <w:r>
        <w:rPr>
          <w:rFonts w:hint="default"/>
          <w:color w:val="000000" w:themeColor="text1"/>
        </w:rPr>
        <w:t>第７条　登録事業者は，事業者情報等を登録する場合は，虚偽の内容を提供してはならない。</w:t>
      </w:r>
    </w:p>
    <w:p>
      <w:pPr>
        <w:pStyle w:val="0"/>
        <w:ind w:left="426" w:hanging="422"/>
        <w:rPr>
          <w:rFonts w:hint="default"/>
          <w:color w:val="000000" w:themeColor="text1"/>
        </w:rPr>
      </w:pPr>
      <w:r>
        <w:rPr>
          <w:rFonts w:hint="default"/>
          <w:color w:val="000000" w:themeColor="text1"/>
        </w:rPr>
        <w:t>２　登録事業者は，事業者情報等に変更があった場合には，速やかに変更手続きを行わなければならない。</w:t>
      </w:r>
    </w:p>
    <w:p>
      <w:pPr>
        <w:pStyle w:val="0"/>
        <w:ind w:left="402" w:leftChars="1" w:hanging="400" w:hangingChars="201"/>
        <w:rPr>
          <w:rFonts w:hint="default"/>
          <w:color w:val="000000" w:themeColor="text1"/>
        </w:rPr>
      </w:pPr>
      <w:r>
        <w:rPr>
          <w:rFonts w:hint="default"/>
          <w:color w:val="000000" w:themeColor="text1"/>
        </w:rPr>
        <w:t>３　事業者情報等の掲載期間は，事業者情報等の公開日から１年間とする。ただし，本掲載期間の満了日の３か月前までに，管理者又は登録事業者いずれかより相手方に対し満了日をもって終了する旨の通知がなされない場合は，自動的に１年間更新し，以後も同様とする。</w:t>
      </w:r>
    </w:p>
    <w:p>
      <w:pPr>
        <w:pStyle w:val="0"/>
        <w:ind w:left="402" w:leftChars="1" w:hanging="400" w:hangingChars="201"/>
        <w:rPr>
          <w:rFonts w:hint="default"/>
          <w:color w:val="000000" w:themeColor="text1"/>
        </w:rPr>
      </w:pPr>
      <w:r>
        <w:rPr>
          <w:rFonts w:hint="default"/>
          <w:color w:val="000000" w:themeColor="text1"/>
        </w:rPr>
        <w:t>４　登録事業者は，前項の期間満了前に事業者情報等の掲載を取り消す場合は，管理者に申し出なければならない。</w:t>
      </w:r>
    </w:p>
    <w:p>
      <w:pPr>
        <w:pStyle w:val="0"/>
        <w:ind w:left="402" w:leftChars="1" w:hanging="400" w:hangingChars="201"/>
        <w:rPr>
          <w:rFonts w:hint="default"/>
          <w:color w:val="000000" w:themeColor="text1"/>
        </w:rPr>
      </w:pPr>
      <w:r>
        <w:rPr>
          <w:rFonts w:hint="default"/>
          <w:color w:val="000000" w:themeColor="text1"/>
        </w:rPr>
        <w:t>５　管理者は，次の各号のいずれかに該当すると認める場合には，登録事業者の承諾を得ることなく事業者情報等を修正し，又は削除できるものとする。</w:t>
      </w:r>
    </w:p>
    <w:p>
      <w:pPr>
        <w:pStyle w:val="0"/>
        <w:ind w:left="402" w:leftChars="101" w:hanging="201" w:hangingChars="101"/>
        <w:rPr>
          <w:rFonts w:hint="default"/>
          <w:color w:val="000000" w:themeColor="text1"/>
        </w:rPr>
      </w:pPr>
      <w:r>
        <w:rPr>
          <w:rFonts w:hint="default"/>
          <w:color w:val="000000" w:themeColor="text1"/>
        </w:rPr>
        <w:t>（１）　登録事業者の行為が第１０条に規定する禁止事項に該当すると認める場合</w:t>
      </w:r>
    </w:p>
    <w:p>
      <w:pPr>
        <w:pStyle w:val="0"/>
        <w:ind w:left="402" w:leftChars="101" w:hanging="201" w:hangingChars="101"/>
        <w:rPr>
          <w:rFonts w:hint="default"/>
          <w:color w:val="000000" w:themeColor="text1"/>
        </w:rPr>
      </w:pPr>
      <w:r>
        <w:rPr>
          <w:rFonts w:hint="default"/>
          <w:color w:val="000000" w:themeColor="text1"/>
        </w:rPr>
        <w:t>（２）　事業者情報等が明らかに事実と異なると認める場合</w:t>
      </w:r>
    </w:p>
    <w:p>
      <w:pPr>
        <w:pStyle w:val="0"/>
        <w:ind w:left="0" w:firstLine="199" w:firstLineChars="100"/>
        <w:rPr>
          <w:rFonts w:hint="default"/>
          <w:color w:val="000000" w:themeColor="text1"/>
        </w:rPr>
      </w:pPr>
      <w:r>
        <w:rPr>
          <w:rFonts w:hint="default"/>
          <w:color w:val="000000" w:themeColor="text1"/>
        </w:rPr>
        <w:t>（会員の退会）</w:t>
      </w:r>
    </w:p>
    <w:p>
      <w:pPr>
        <w:pStyle w:val="0"/>
        <w:ind w:left="133" w:hanging="133" w:hangingChars="67"/>
        <w:rPr>
          <w:rFonts w:hint="default"/>
          <w:color w:val="000000" w:themeColor="text1"/>
        </w:rPr>
      </w:pPr>
      <w:r>
        <w:rPr>
          <w:rFonts w:hint="default"/>
          <w:color w:val="000000" w:themeColor="text1"/>
        </w:rPr>
        <w:t>第８条　会員は，退会を希望する場合は，所定の手続きにより退会することができるものとする。</w:t>
      </w:r>
    </w:p>
    <w:p>
      <w:pPr>
        <w:pStyle w:val="0"/>
        <w:ind w:left="402" w:hanging="402" w:hangingChars="202"/>
        <w:rPr>
          <w:rFonts w:hint="default"/>
          <w:color w:val="000000" w:themeColor="text1"/>
        </w:rPr>
      </w:pPr>
      <w:r>
        <w:rPr>
          <w:rFonts w:hint="default"/>
          <w:color w:val="000000" w:themeColor="text1"/>
        </w:rPr>
        <w:t>２　管理者は，会員が次の各号のいずれかに該当すると認める場合には，事前に通知することなく，登録の利用資格を失効させ，退会させることができるものとする。</w:t>
      </w:r>
    </w:p>
    <w:p>
      <w:pPr>
        <w:pStyle w:val="0"/>
        <w:ind w:left="0"/>
        <w:rPr>
          <w:rFonts w:hint="default"/>
          <w:color w:val="000000" w:themeColor="text1"/>
        </w:rPr>
      </w:pPr>
      <w:r>
        <w:rPr>
          <w:rFonts w:hint="default"/>
          <w:color w:val="000000" w:themeColor="text1"/>
        </w:rPr>
        <w:t>　（１）　会員の行為が第１０条に規定する禁止事項に該当すると認める場合</w:t>
      </w:r>
    </w:p>
    <w:p>
      <w:pPr>
        <w:pStyle w:val="0"/>
        <w:ind w:left="0"/>
        <w:rPr>
          <w:rFonts w:hint="default"/>
          <w:color w:val="000000" w:themeColor="text1"/>
        </w:rPr>
      </w:pPr>
      <w:r>
        <w:rPr>
          <w:rFonts w:hint="default"/>
          <w:color w:val="000000" w:themeColor="text1"/>
        </w:rPr>
        <w:t>　（２）　最終利用日から１年以上経過していると認める場合　　</w:t>
      </w:r>
    </w:p>
    <w:p>
      <w:pPr>
        <w:pStyle w:val="0"/>
        <w:ind w:left="0" w:firstLine="199" w:firstLineChars="100"/>
        <w:rPr>
          <w:rFonts w:hint="default"/>
          <w:color w:val="000000" w:themeColor="text1"/>
        </w:rPr>
      </w:pPr>
      <w:r>
        <w:rPr>
          <w:rFonts w:hint="default"/>
          <w:color w:val="000000" w:themeColor="text1"/>
        </w:rPr>
        <w:t>（利用料）</w:t>
      </w:r>
    </w:p>
    <w:p>
      <w:pPr>
        <w:pStyle w:val="0"/>
        <w:rPr>
          <w:rFonts w:hint="default"/>
          <w:color w:val="000000" w:themeColor="text1"/>
        </w:rPr>
      </w:pPr>
      <w:r>
        <w:rPr>
          <w:rFonts w:hint="default"/>
          <w:color w:val="000000" w:themeColor="text1"/>
        </w:rPr>
        <w:t>第９条　当サイトの利用料は無料とする。ただし，利用者等が利用に必要な機器に関する費用及び通信費等は，　</w:t>
      </w:r>
    </w:p>
    <w:p>
      <w:pPr>
        <w:pStyle w:val="0"/>
        <w:ind w:firstLine="199" w:firstLineChars="100"/>
        <w:rPr>
          <w:rFonts w:hint="default"/>
          <w:color w:val="000000" w:themeColor="text1"/>
        </w:rPr>
      </w:pPr>
      <w:r>
        <w:rPr>
          <w:rFonts w:hint="default"/>
          <w:color w:val="000000" w:themeColor="text1"/>
        </w:rPr>
        <w:t>利用者等の負担とする。</w:t>
      </w:r>
    </w:p>
    <w:p>
      <w:pPr>
        <w:pStyle w:val="0"/>
        <w:rPr>
          <w:rFonts w:hint="default"/>
          <w:color w:val="000000" w:themeColor="text1"/>
        </w:rPr>
      </w:pPr>
      <w:r>
        <w:rPr>
          <w:rFonts w:hint="default"/>
          <w:color w:val="000000" w:themeColor="text1"/>
        </w:rPr>
        <w:t>　（禁止事項）</w:t>
      </w:r>
    </w:p>
    <w:p>
      <w:pPr>
        <w:pStyle w:val="0"/>
        <w:rPr>
          <w:rFonts w:hint="default"/>
          <w:color w:val="000000" w:themeColor="text1"/>
        </w:rPr>
      </w:pPr>
      <w:r>
        <w:rPr>
          <w:rFonts w:hint="default"/>
          <w:color w:val="000000" w:themeColor="text1"/>
        </w:rPr>
        <w:t>第１０条　利用者等は，当サイトの利用に際して次に掲げる行為をしてはならない</w:t>
      </w:r>
    </w:p>
    <w:p>
      <w:pPr>
        <w:pStyle w:val="15"/>
        <w:numPr>
          <w:ilvl w:val="0"/>
          <w:numId w:val="4"/>
        </w:numPr>
        <w:ind w:leftChars="0"/>
        <w:rPr>
          <w:rFonts w:hint="default"/>
          <w:color w:val="000000" w:themeColor="text1"/>
        </w:rPr>
      </w:pPr>
      <w:r>
        <w:rPr>
          <w:rFonts w:hint="default"/>
          <w:color w:val="000000" w:themeColor="text1"/>
        </w:rPr>
        <w:t>本サービスの趣旨を逸脱して利用する行為</w:t>
      </w:r>
    </w:p>
    <w:p>
      <w:pPr>
        <w:pStyle w:val="15"/>
        <w:numPr>
          <w:ilvl w:val="0"/>
          <w:numId w:val="4"/>
        </w:numPr>
        <w:ind w:leftChars="0"/>
        <w:rPr>
          <w:rFonts w:hint="default"/>
          <w:color w:val="000000" w:themeColor="text1"/>
        </w:rPr>
      </w:pPr>
      <w:r>
        <w:rPr>
          <w:rFonts w:hint="default"/>
          <w:color w:val="000000" w:themeColor="text1"/>
        </w:rPr>
        <w:t>公序良俗に反する行為及び犯罪に関連する行為</w:t>
      </w:r>
    </w:p>
    <w:p>
      <w:pPr>
        <w:pStyle w:val="15"/>
        <w:numPr>
          <w:ilvl w:val="0"/>
          <w:numId w:val="4"/>
        </w:numPr>
        <w:ind w:leftChars="0"/>
        <w:rPr>
          <w:rFonts w:hint="default"/>
          <w:color w:val="000000" w:themeColor="text1"/>
        </w:rPr>
      </w:pPr>
      <w:r>
        <w:rPr>
          <w:rFonts w:hint="default"/>
          <w:color w:val="000000" w:themeColor="text1"/>
        </w:rPr>
        <w:t>政治的活動及び宗教的活動又はこれらに類する行為</w:t>
      </w:r>
    </w:p>
    <w:p>
      <w:pPr>
        <w:pStyle w:val="15"/>
        <w:numPr>
          <w:ilvl w:val="0"/>
          <w:numId w:val="4"/>
        </w:numPr>
        <w:ind w:leftChars="0"/>
        <w:rPr>
          <w:rFonts w:hint="default"/>
          <w:color w:val="000000" w:themeColor="text1"/>
        </w:rPr>
      </w:pPr>
      <w:r>
        <w:rPr>
          <w:rFonts w:hint="default"/>
          <w:color w:val="000000" w:themeColor="text1"/>
        </w:rPr>
        <w:t>個人情報を侵害する行為</w:t>
      </w:r>
    </w:p>
    <w:p>
      <w:pPr>
        <w:pStyle w:val="15"/>
        <w:numPr>
          <w:ilvl w:val="0"/>
          <w:numId w:val="4"/>
        </w:numPr>
        <w:ind w:leftChars="0"/>
        <w:rPr>
          <w:rFonts w:hint="default"/>
          <w:color w:val="000000" w:themeColor="text1"/>
        </w:rPr>
      </w:pPr>
      <w:r>
        <w:rPr>
          <w:rFonts w:hint="default"/>
          <w:color w:val="000000" w:themeColor="text1"/>
        </w:rPr>
        <w:t>事業者に対する侵害行為</w:t>
      </w:r>
    </w:p>
    <w:p>
      <w:pPr>
        <w:pStyle w:val="15"/>
        <w:numPr>
          <w:ilvl w:val="0"/>
          <w:numId w:val="4"/>
        </w:numPr>
        <w:ind w:leftChars="0"/>
        <w:rPr>
          <w:rFonts w:hint="default"/>
          <w:color w:val="000000" w:themeColor="text1"/>
        </w:rPr>
      </w:pPr>
      <w:r>
        <w:rPr>
          <w:rFonts w:hint="default"/>
          <w:color w:val="000000" w:themeColor="text1"/>
        </w:rPr>
        <w:t>当サイトの運営に支障を来し，又は信用を毀損する行為</w:t>
      </w:r>
    </w:p>
    <w:p>
      <w:pPr>
        <w:pStyle w:val="15"/>
        <w:numPr>
          <w:ilvl w:val="0"/>
          <w:numId w:val="4"/>
        </w:numPr>
        <w:ind w:leftChars="0"/>
        <w:rPr>
          <w:rFonts w:hint="default"/>
          <w:color w:val="000000" w:themeColor="text1"/>
        </w:rPr>
      </w:pPr>
      <w:r>
        <w:rPr>
          <w:rFonts w:hint="default"/>
          <w:color w:val="000000" w:themeColor="text1"/>
        </w:rPr>
        <w:t>故意又は重過失により，虚偽の情報を登録する行為</w:t>
      </w:r>
    </w:p>
    <w:p>
      <w:pPr>
        <w:pStyle w:val="15"/>
        <w:numPr>
          <w:ilvl w:val="0"/>
          <w:numId w:val="4"/>
        </w:numPr>
        <w:ind w:leftChars="0"/>
        <w:rPr>
          <w:rFonts w:hint="default"/>
          <w:color w:val="000000" w:themeColor="text1"/>
        </w:rPr>
      </w:pPr>
      <w:r>
        <w:rPr>
          <w:rFonts w:hint="default"/>
          <w:color w:val="000000" w:themeColor="text1"/>
        </w:rPr>
        <w:t>その他法令に違反し，又は違反する恐れのある行為</w:t>
      </w:r>
    </w:p>
    <w:p>
      <w:pPr>
        <w:pStyle w:val="0"/>
        <w:ind w:left="210"/>
        <w:rPr>
          <w:rFonts w:hint="default"/>
          <w:color w:val="000000" w:themeColor="text1"/>
        </w:rPr>
      </w:pPr>
    </w:p>
    <w:p>
      <w:pPr>
        <w:pStyle w:val="0"/>
        <w:ind w:left="210"/>
        <w:rPr>
          <w:rFonts w:hint="default"/>
          <w:color w:val="000000" w:themeColor="text1"/>
        </w:rPr>
      </w:pPr>
      <w:r>
        <w:rPr>
          <w:rFonts w:hint="default"/>
          <w:color w:val="000000" w:themeColor="text1"/>
        </w:rPr>
        <w:t>（転載等の制限，情報提供及び利用許諾）</w:t>
      </w:r>
    </w:p>
    <w:p>
      <w:pPr>
        <w:pStyle w:val="0"/>
        <w:rPr>
          <w:rFonts w:hint="default"/>
          <w:color w:val="000000" w:themeColor="text1"/>
        </w:rPr>
      </w:pPr>
      <w:r>
        <w:rPr>
          <w:rFonts w:hint="default"/>
          <w:color w:val="000000" w:themeColor="text1"/>
        </w:rPr>
        <w:t>第１１条　当サイトの著作権（著作権法第２１条から第２８条までに定める権利をいう。）は，管理者に帰属す</w:t>
      </w:r>
    </w:p>
    <w:p>
      <w:pPr>
        <w:pStyle w:val="0"/>
        <w:ind w:firstLine="199" w:firstLineChars="100"/>
        <w:rPr>
          <w:rFonts w:hint="default"/>
          <w:color w:val="000000" w:themeColor="text1"/>
        </w:rPr>
      </w:pPr>
      <w:r>
        <w:rPr>
          <w:rFonts w:hint="default"/>
          <w:color w:val="000000" w:themeColor="text1"/>
        </w:rPr>
        <w:t>る。</w:t>
      </w:r>
    </w:p>
    <w:p>
      <w:pPr>
        <w:pStyle w:val="0"/>
        <w:ind w:left="402" w:hanging="402" w:hangingChars="202"/>
        <w:rPr>
          <w:rFonts w:hint="default"/>
          <w:color w:val="000000" w:themeColor="text1"/>
        </w:rPr>
      </w:pPr>
      <w:r>
        <w:rPr>
          <w:rFonts w:hint="default"/>
          <w:color w:val="000000" w:themeColor="text1"/>
        </w:rPr>
        <w:t>２　利用者等は，当サイトに掲載されている情報について，管理者の承諾なしに転載してはならない。ただし，会員又は登録事業者が自ら登録したものを他へ転載する場合は，この限りでない。</w:t>
      </w:r>
    </w:p>
    <w:p>
      <w:pPr>
        <w:pStyle w:val="0"/>
        <w:ind w:left="402" w:hanging="402" w:hangingChars="202"/>
        <w:rPr>
          <w:rFonts w:hint="default"/>
          <w:color w:val="000000" w:themeColor="text1"/>
        </w:rPr>
      </w:pPr>
      <w:r>
        <w:rPr>
          <w:rFonts w:hint="default"/>
          <w:color w:val="000000" w:themeColor="text1"/>
        </w:rPr>
        <w:t>３　利用者等は，当サイトとリンクを設定しようとするときは，事前に管理者の承諾を受けなければならない。</w:t>
      </w:r>
    </w:p>
    <w:p>
      <w:pPr>
        <w:pStyle w:val="0"/>
        <w:ind w:left="402" w:hanging="402" w:hangingChars="202"/>
        <w:rPr>
          <w:rFonts w:hint="default"/>
          <w:color w:val="000000" w:themeColor="text1"/>
        </w:rPr>
      </w:pPr>
      <w:r>
        <w:rPr>
          <w:rFonts w:hint="default"/>
          <w:color w:val="000000" w:themeColor="text1"/>
        </w:rPr>
        <w:t>４　登録事業者は，管理者が事業者情報等を再許諾先に提供し，再許諾先が第三者サービス内において，利用者に提供するために必要な範囲内で加工等し，第三者サービスのコンテンツとして掲載，公衆送信，頒布等をすることについて，管理者に対し許諾する。</w:t>
      </w:r>
    </w:p>
    <w:p>
      <w:pPr>
        <w:pStyle w:val="0"/>
        <w:ind w:left="402" w:hanging="402" w:hangingChars="202"/>
        <w:rPr>
          <w:rFonts w:hint="default"/>
          <w:color w:val="000000" w:themeColor="text1"/>
        </w:rPr>
      </w:pPr>
      <w:r>
        <w:rPr>
          <w:rFonts w:hint="default"/>
          <w:color w:val="000000" w:themeColor="text1"/>
        </w:rPr>
        <w:t>５　登録事業者は，管理者及び再許諾先が本条第４項に基づき掲載を行った事業者情報等の掲載画面等を，当サイトの周知および第三者サービスの販売促進宣伝に際し使用することについて管理者に対し許諾する。　</w:t>
      </w:r>
    </w:p>
    <w:p>
      <w:pPr>
        <w:pStyle w:val="0"/>
        <w:rPr>
          <w:rFonts w:hint="default"/>
          <w:color w:val="000000" w:themeColor="text1"/>
        </w:rPr>
      </w:pPr>
      <w:r>
        <w:rPr>
          <w:rFonts w:hint="default"/>
          <w:color w:val="000000" w:themeColor="text1"/>
        </w:rPr>
        <w:t>　（自己責任と損害賠償等）</w:t>
      </w:r>
    </w:p>
    <w:p>
      <w:pPr>
        <w:pStyle w:val="0"/>
        <w:rPr>
          <w:rFonts w:hint="default"/>
          <w:color w:val="000000" w:themeColor="text1"/>
        </w:rPr>
      </w:pPr>
      <w:r>
        <w:rPr>
          <w:rFonts w:hint="default"/>
          <w:color w:val="000000" w:themeColor="text1"/>
        </w:rPr>
        <w:t>第１２条　利用者等は，自己の判断と責任において当サイトを利用するものとする。</w:t>
      </w:r>
    </w:p>
    <w:p>
      <w:pPr>
        <w:pStyle w:val="0"/>
        <w:ind w:left="402" w:hanging="402" w:hangingChars="202"/>
        <w:rPr>
          <w:rFonts w:hint="default"/>
          <w:color w:val="000000" w:themeColor="text1"/>
        </w:rPr>
      </w:pPr>
      <w:r>
        <w:rPr>
          <w:rFonts w:hint="default"/>
          <w:color w:val="000000" w:themeColor="text1"/>
        </w:rPr>
        <w:t>２　管理者は，利用者等が当サイトで提供する事業者情報等の正確性，有用性等に対して一切の責任を負わない。</w:t>
      </w:r>
    </w:p>
    <w:p>
      <w:pPr>
        <w:pStyle w:val="0"/>
        <w:ind w:left="402" w:hanging="402" w:hangingChars="202"/>
        <w:rPr>
          <w:rFonts w:hint="default"/>
          <w:color w:val="000000" w:themeColor="text1"/>
        </w:rPr>
      </w:pPr>
      <w:r>
        <w:rPr>
          <w:rFonts w:hint="default"/>
          <w:color w:val="000000" w:themeColor="text1"/>
        </w:rPr>
        <w:t>３　利用者等は，本サービスの利用により損害を被った場合又は他者に損害を与えた場合は，自らの責任と費用をもって誠実に解決するものとする。</w:t>
      </w:r>
    </w:p>
    <w:p>
      <w:pPr>
        <w:pStyle w:val="0"/>
        <w:ind w:left="402" w:hanging="402" w:hangingChars="202"/>
        <w:rPr>
          <w:rFonts w:hint="default"/>
          <w:color w:val="000000" w:themeColor="text1"/>
        </w:rPr>
      </w:pPr>
      <w:r>
        <w:rPr>
          <w:rFonts w:hint="default"/>
          <w:color w:val="000000" w:themeColor="text1"/>
        </w:rPr>
        <w:t>４　管理者は，利用者等が故意若しくは重大な過失により，又はこの規約に違反して管理者に損害を与えた場合は，利用者等に損害賠償を求めることができる。</w:t>
      </w:r>
    </w:p>
    <w:p>
      <w:pPr>
        <w:pStyle w:val="0"/>
        <w:rPr>
          <w:rFonts w:hint="default"/>
          <w:color w:val="000000" w:themeColor="text1"/>
        </w:rPr>
      </w:pPr>
      <w:r>
        <w:rPr>
          <w:rFonts w:hint="default"/>
          <w:color w:val="000000" w:themeColor="text1"/>
        </w:rPr>
        <w:t>　（サービスの停止）</w:t>
      </w:r>
    </w:p>
    <w:p>
      <w:pPr>
        <w:pStyle w:val="0"/>
        <w:rPr>
          <w:rFonts w:hint="default"/>
          <w:color w:val="000000" w:themeColor="text1"/>
        </w:rPr>
      </w:pPr>
      <w:r>
        <w:rPr>
          <w:rFonts w:hint="default"/>
          <w:color w:val="000000" w:themeColor="text1"/>
        </w:rPr>
        <w:t>第１３条　管理者は，サーバーメンテナンス，第１０条に規定する事項の発生，天災その他の不慮のトラブル</w:t>
      </w:r>
    </w:p>
    <w:p>
      <w:pPr>
        <w:pStyle w:val="0"/>
        <w:ind w:firstLine="199" w:firstLineChars="100"/>
        <w:rPr>
          <w:rFonts w:hint="default"/>
          <w:color w:val="000000" w:themeColor="text1"/>
        </w:rPr>
      </w:pPr>
      <w:r>
        <w:rPr>
          <w:rFonts w:hint="default"/>
          <w:color w:val="000000" w:themeColor="text1"/>
        </w:rPr>
        <w:t>の発生等により，利用者等に通知すること及び利用者等の承諾を得ることなく，本サービスの一部又は全部</w:t>
      </w:r>
    </w:p>
    <w:p>
      <w:pPr>
        <w:pStyle w:val="0"/>
        <w:ind w:firstLine="199" w:firstLineChars="100"/>
        <w:rPr>
          <w:rFonts w:hint="default"/>
          <w:color w:val="000000" w:themeColor="text1"/>
        </w:rPr>
      </w:pPr>
      <w:r>
        <w:rPr>
          <w:rFonts w:hint="default"/>
          <w:color w:val="000000" w:themeColor="text1"/>
        </w:rPr>
        <w:t>を停止することができる。</w:t>
      </w:r>
    </w:p>
    <w:p>
      <w:pPr>
        <w:pStyle w:val="0"/>
        <w:ind w:left="402" w:hanging="402" w:hangingChars="202"/>
        <w:rPr>
          <w:rFonts w:hint="default"/>
          <w:color w:val="000000" w:themeColor="text1"/>
        </w:rPr>
      </w:pPr>
      <w:r>
        <w:rPr>
          <w:rFonts w:hint="default"/>
          <w:color w:val="000000" w:themeColor="text1"/>
        </w:rPr>
        <w:t>２　管理者は，前項の規定による本サービスの停止により，利用者等に損害が生じても何らの責任を負わない。</w:t>
      </w:r>
      <w:r>
        <w:rPr>
          <w:rFonts w:hint="default"/>
          <w:color w:val="000000" w:themeColor="text1"/>
        </w:rPr>
        <w:t xml:space="preserve"> </w:t>
      </w:r>
    </w:p>
    <w:p>
      <w:pPr>
        <w:pStyle w:val="0"/>
        <w:rPr>
          <w:rFonts w:hint="default"/>
          <w:color w:val="000000" w:themeColor="text1"/>
        </w:rPr>
      </w:pPr>
      <w:r>
        <w:rPr>
          <w:rFonts w:hint="default"/>
          <w:color w:val="000000" w:themeColor="text1"/>
        </w:rPr>
        <w:t>　（規約の改正）</w:t>
      </w:r>
    </w:p>
    <w:p>
      <w:pPr>
        <w:pStyle w:val="0"/>
        <w:rPr>
          <w:rFonts w:hint="default"/>
          <w:color w:val="000000" w:themeColor="text1"/>
        </w:rPr>
      </w:pPr>
      <w:r>
        <w:rPr>
          <w:rFonts w:hint="default"/>
          <w:color w:val="000000" w:themeColor="text1"/>
        </w:rPr>
        <w:t>第１４条　管理者は，この規約を必要に応じて利用者等の承諾を得ることなく，改正できるものとする。</w:t>
      </w:r>
    </w:p>
    <w:p>
      <w:pPr>
        <w:pStyle w:val="0"/>
        <w:ind w:left="402" w:hanging="402" w:hangingChars="202"/>
        <w:rPr>
          <w:rFonts w:hint="default"/>
          <w:color w:val="000000" w:themeColor="text1"/>
        </w:rPr>
      </w:pPr>
      <w:r>
        <w:rPr>
          <w:rFonts w:hint="default"/>
          <w:color w:val="000000" w:themeColor="text1"/>
        </w:rPr>
        <w:t>２　管理者は，この規約を改正したときは，当サイトにその旨を掲載し，利用者等に周知するものとする。</w:t>
      </w:r>
    </w:p>
    <w:p>
      <w:pPr>
        <w:pStyle w:val="0"/>
        <w:rPr>
          <w:rFonts w:hint="default"/>
          <w:color w:val="000000" w:themeColor="text1"/>
        </w:rPr>
      </w:pPr>
      <w:r>
        <w:rPr>
          <w:rFonts w:hint="default"/>
          <w:color w:val="000000" w:themeColor="text1"/>
        </w:rPr>
        <w:t>３　改正後の規約は，前項の掲載を行ったときから効力が生じるものとする。</w:t>
      </w:r>
    </w:p>
    <w:p>
      <w:pPr>
        <w:pStyle w:val="0"/>
        <w:rPr>
          <w:rFonts w:hint="default"/>
          <w:color w:val="000000" w:themeColor="text1"/>
        </w:rPr>
      </w:pPr>
      <w:r>
        <w:rPr>
          <w:rFonts w:hint="default"/>
          <w:color w:val="000000" w:themeColor="text1"/>
        </w:rPr>
        <w:t>　（補則）</w:t>
      </w:r>
    </w:p>
    <w:p>
      <w:pPr>
        <w:pStyle w:val="0"/>
        <w:ind w:left="269" w:hanging="269" w:hangingChars="135"/>
        <w:rPr>
          <w:rFonts w:hint="default"/>
          <w:color w:val="000000" w:themeColor="text1"/>
        </w:rPr>
      </w:pPr>
      <w:r>
        <w:rPr>
          <w:rFonts w:hint="default"/>
          <w:color w:val="000000" w:themeColor="text1"/>
        </w:rPr>
        <w:t>第１５条　この規約に定めるもののほか，当サイトの利用及び運用について必要な事項は，管理者が別に定める。</w:t>
      </w:r>
    </w:p>
    <w:p>
      <w:pPr>
        <w:pStyle w:val="0"/>
        <w:rPr>
          <w:rFonts w:hint="default"/>
          <w:color w:val="000000" w:themeColor="text1"/>
        </w:rPr>
      </w:pPr>
    </w:p>
    <w:p>
      <w:pPr>
        <w:pStyle w:val="0"/>
        <w:ind w:firstLine="597" w:firstLineChars="300"/>
        <w:rPr>
          <w:rFonts w:hint="default"/>
          <w:color w:val="000000" w:themeColor="text1"/>
        </w:rPr>
      </w:pPr>
      <w:r>
        <w:rPr>
          <w:rFonts w:hint="default"/>
          <w:color w:val="000000" w:themeColor="text1"/>
        </w:rPr>
        <w:t>附</w:t>
      </w:r>
      <w:r>
        <w:rPr>
          <w:rFonts w:hint="eastAsia"/>
          <w:color w:val="000000" w:themeColor="text1"/>
        </w:rPr>
        <w:t>　</w:t>
      </w:r>
      <w:r>
        <w:rPr>
          <w:rFonts w:hint="default"/>
          <w:color w:val="000000" w:themeColor="text1"/>
        </w:rPr>
        <w:t>則</w:t>
      </w:r>
    </w:p>
    <w:p>
      <w:pPr>
        <w:pStyle w:val="0"/>
        <w:ind w:firstLine="199" w:firstLineChars="100"/>
        <w:rPr>
          <w:rFonts w:hint="default"/>
          <w:color w:val="000000" w:themeColor="text1"/>
        </w:rPr>
      </w:pPr>
      <w:r>
        <w:rPr>
          <w:rFonts w:hint="default"/>
          <w:color w:val="000000" w:themeColor="text1"/>
        </w:rPr>
        <w:t>この規約は，令和元年１０月４日から適用する。</w:t>
      </w:r>
    </w:p>
    <w:p>
      <w:pPr>
        <w:pStyle w:val="0"/>
        <w:ind w:firstLine="597" w:firstLineChars="300"/>
        <w:rPr>
          <w:rFonts w:hint="default"/>
          <w:color w:val="000000" w:themeColor="text1"/>
        </w:rPr>
      </w:pPr>
      <w:r>
        <w:rPr>
          <w:rFonts w:hint="default"/>
          <w:color w:val="000000" w:themeColor="text1"/>
        </w:rPr>
        <w:t>附</w:t>
      </w:r>
      <w:r>
        <w:rPr>
          <w:rFonts w:hint="eastAsia"/>
          <w:color w:val="000000" w:themeColor="text1"/>
        </w:rPr>
        <w:t>　</w:t>
      </w:r>
      <w:r>
        <w:rPr>
          <w:rFonts w:hint="default"/>
          <w:color w:val="000000" w:themeColor="text1"/>
        </w:rPr>
        <w:t>則</w:t>
      </w:r>
    </w:p>
    <w:p>
      <w:pPr>
        <w:pStyle w:val="0"/>
        <w:ind w:firstLine="199" w:firstLineChars="100"/>
        <w:rPr>
          <w:rFonts w:hint="default"/>
          <w:color w:val="000000" w:themeColor="text1"/>
        </w:rPr>
      </w:pPr>
      <w:r>
        <w:rPr>
          <w:rFonts w:hint="eastAsia"/>
          <w:color w:val="000000" w:themeColor="text1"/>
        </w:rPr>
        <w:t>この規約は，令和６年１月１０日か</w:t>
      </w:r>
      <w:bookmarkStart w:id="0" w:name="_GoBack"/>
      <w:bookmarkEnd w:id="0"/>
      <w:r>
        <w:rPr>
          <w:rFonts w:hint="eastAsia"/>
          <w:color w:val="000000" w:themeColor="text1"/>
        </w:rPr>
        <w:t>ら適用する。</w:t>
      </w:r>
    </w:p>
    <w:sectPr>
      <w:pgSz w:w="11906" w:h="16838"/>
      <w:pgMar w:top="1440" w:right="1077" w:bottom="1440" w:left="1077" w:header="851" w:footer="992" w:gutter="0"/>
      <w:cols w:space="720"/>
      <w:textDirection w:val="lrTb"/>
      <w:docGrid w:type="linesAndChars" w:linePitch="357"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0244746"/>
    <w:lvl w:ilvl="0" w:tplc="98C2E4D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3DA2EC5A"/>
    <w:lvl w:ilvl="0" w:tplc="A5BCC070">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00000003"/>
    <w:multiLevelType w:val="hybridMultilevel"/>
    <w:tmpl w:val="73A4E168"/>
    <w:lvl w:ilvl="0" w:tplc="2062A4A2">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6C04486C"/>
    <w:lvl w:ilvl="0" w:tplc="403A848C">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99"/>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970</TotalTime>
  <Pages>3</Pages>
  <Words>0</Words>
  <Characters>3021</Characters>
  <Application>JUST Note</Application>
  <Lines>114</Lines>
  <Paragraphs>87</Paragraphs>
  <CharactersWithSpaces>3076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keizaisomu055</dc:creator>
  <cp:lastModifiedBy>keizaisomu055</cp:lastModifiedBy>
  <cp:lastPrinted>2023-12-29T06:42:10Z</cp:lastPrinted>
  <dcterms:created xsi:type="dcterms:W3CDTF">2019-04-25T00:57:00Z</dcterms:created>
  <dcterms:modified xsi:type="dcterms:W3CDTF">2024-01-11T00:05:18Z</dcterms:modified>
  <cp:revision>47</cp:revision>
</cp:coreProperties>
</file>